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FC" w:rsidRPr="00230984" w:rsidRDefault="003610FC" w:rsidP="002F2607">
      <w:pPr>
        <w:pStyle w:val="NormalWeb"/>
        <w:spacing w:before="0" w:beforeAutospacing="0" w:after="200" w:afterAutospacing="0"/>
        <w:ind w:left="-540" w:firstLine="540"/>
        <w:jc w:val="both"/>
      </w:pPr>
      <w:r w:rsidRPr="002F2607"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553.5pt;height:783pt">
            <v:imagedata r:id="rId5" o:title=""/>
          </v:shape>
        </w:pict>
      </w:r>
      <w:r w:rsidRPr="00230984">
        <w:t xml:space="preserve">2.4. В договоре должны быть указаны основные характеристики образования, в том числе вид, направленность образовательной программы, форма обучения, срок освоения образовательной программы (продолжительность обучения). </w:t>
      </w:r>
    </w:p>
    <w:p w:rsidR="003610FC" w:rsidRPr="00230984" w:rsidRDefault="003610FC" w:rsidP="00046A58">
      <w:pPr>
        <w:pStyle w:val="NormalWeb"/>
      </w:pPr>
      <w:r w:rsidRPr="00230984">
        <w:t xml:space="preserve"> 2.5. Договор разрабатывается в соответствии с примерной формой договора, утвержденной федеральным органом исполнительной власти, осуществляющим функции по выработке государственной политики и нормативно-правовому регулированию в сфере образования. </w:t>
      </w:r>
    </w:p>
    <w:p w:rsidR="003610FC" w:rsidRPr="00230984" w:rsidRDefault="003610FC" w:rsidP="00046A58">
      <w:pPr>
        <w:pStyle w:val="NormalWeb"/>
      </w:pPr>
      <w:r w:rsidRPr="00230984">
        <w:t xml:space="preserve"> 2.6. Прием на обучение в учреждение проводится на принципах равных условий приема для всех поступающих, за исключением лиц, которым в соответствии с Федеральным законом предоставлены особые права (преимущества) при приеме на обучение. </w:t>
      </w:r>
    </w:p>
    <w:p w:rsidR="003610FC" w:rsidRPr="00230984" w:rsidRDefault="003610FC" w:rsidP="00046A58">
      <w:pPr>
        <w:pStyle w:val="NormalWeb"/>
      </w:pPr>
      <w:r w:rsidRPr="00230984">
        <w:t> 2.7. Учреждение обязано ознакомить родителей (законных представителей) со своим Уставом, с лицензией на осуществление образовательной деятельности, с образовательными программами и другими документами, регламентирующими деятельность учреждения и осуществление образовательной деятельности.</w:t>
      </w:r>
    </w:p>
    <w:p w:rsidR="003610FC" w:rsidRPr="0077134A" w:rsidRDefault="003610FC" w:rsidP="00046A58">
      <w:pPr>
        <w:pStyle w:val="NormalWeb"/>
      </w:pPr>
      <w:r w:rsidRPr="00230984">
        <w:t>  2.8.Зачисление воспитанников в учреждение оформляется распорядительным актом (приказом).</w:t>
      </w:r>
    </w:p>
    <w:p w:rsidR="003610FC" w:rsidRPr="0077134A" w:rsidRDefault="003610FC" w:rsidP="0022338C">
      <w:pPr>
        <w:pStyle w:val="NormalWeb"/>
        <w:spacing w:before="180" w:beforeAutospacing="0" w:after="180" w:afterAutospacing="0"/>
        <w:jc w:val="center"/>
        <w:textAlignment w:val="top"/>
        <w:rPr>
          <w:color w:val="2E3228"/>
        </w:rPr>
      </w:pPr>
      <w:r w:rsidRPr="0077134A">
        <w:rPr>
          <w:rStyle w:val="Strong"/>
          <w:bCs w:val="0"/>
        </w:rPr>
        <w:t xml:space="preserve"> </w:t>
      </w:r>
      <w:r w:rsidRPr="0077134A">
        <w:rPr>
          <w:b/>
          <w:bCs/>
          <w:color w:val="2E3228"/>
        </w:rPr>
        <w:t>3. Приостановление образовательных отношений</w:t>
      </w:r>
    </w:p>
    <w:p w:rsidR="003610FC" w:rsidRPr="0077134A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 w:rsidRPr="0077134A">
        <w:rPr>
          <w:color w:val="2E3228"/>
        </w:rPr>
        <w:t>3.1. Образовательные отношения приостанавливаются в случае изменения условий получения обучающимся (воспитанником) образования по конкретной образовательной программе, повлекшего за собой изменение взаимных прав и обязанностей обучающегося (воспитанника), родителей (законных представителей) и ДОУ.</w:t>
      </w:r>
    </w:p>
    <w:p w:rsidR="003610FC" w:rsidRPr="0077134A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 w:rsidRPr="0077134A">
        <w:rPr>
          <w:color w:val="2E3228"/>
        </w:rPr>
        <w:t>3.2. Образовательные отношения могут быть приостановлены как по инициативе родителей (законных представителей) обучающихся (воспитанников), так и по инициативе ДОУ.</w:t>
      </w:r>
    </w:p>
    <w:p w:rsidR="003610FC" w:rsidRPr="0077134A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 w:rsidRPr="0077134A">
        <w:rPr>
          <w:color w:val="2E3228"/>
        </w:rPr>
        <w:t>3.3. Отношения могут быть приостановлены в случае:</w:t>
      </w:r>
    </w:p>
    <w:p w:rsidR="003610FC" w:rsidRPr="0077134A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 w:rsidRPr="0077134A">
        <w:rPr>
          <w:color w:val="2E3228"/>
        </w:rPr>
        <w:t>- болезни обучающегося (воспитанника);</w:t>
      </w:r>
    </w:p>
    <w:p w:rsidR="003610FC" w:rsidRPr="0077134A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 w:rsidRPr="0077134A">
        <w:rPr>
          <w:color w:val="2E3228"/>
        </w:rPr>
        <w:t>- санаторно-курортного лечения обучающегося (воспитанника);</w:t>
      </w:r>
    </w:p>
    <w:p w:rsidR="003610FC" w:rsidRPr="0077134A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 w:rsidRPr="0077134A">
        <w:rPr>
          <w:color w:val="2E3228"/>
        </w:rPr>
        <w:t>- отпуска родителей (законных представителей) обучающегося (воспитанника);</w:t>
      </w:r>
    </w:p>
    <w:p w:rsidR="003610FC" w:rsidRPr="0077134A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 w:rsidRPr="0077134A">
        <w:rPr>
          <w:color w:val="2E3228"/>
        </w:rPr>
        <w:t>- карантина в ДОУ;</w:t>
      </w:r>
    </w:p>
    <w:p w:rsidR="003610FC" w:rsidRPr="0077134A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 w:rsidRPr="0077134A">
        <w:rPr>
          <w:color w:val="2E3228"/>
        </w:rPr>
        <w:t>- ремонта в ДОУ.</w:t>
      </w:r>
    </w:p>
    <w:p w:rsidR="003610FC" w:rsidRPr="0077134A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 w:rsidRPr="0077134A">
        <w:rPr>
          <w:color w:val="2E3228"/>
        </w:rPr>
        <w:t>3.4. Приостановление отношений по инициативе родителей (законных представителей) возникают на основании их заявления.</w:t>
      </w:r>
    </w:p>
    <w:p w:rsidR="003610FC" w:rsidRPr="0022338C" w:rsidRDefault="003610FC" w:rsidP="0022338C">
      <w:pPr>
        <w:pStyle w:val="NormalWeb"/>
        <w:spacing w:before="180" w:beforeAutospacing="0" w:after="180" w:afterAutospacing="0"/>
        <w:textAlignment w:val="top"/>
        <w:rPr>
          <w:rFonts w:ascii="Verdana" w:hAnsi="Verdana"/>
          <w:color w:val="2E3228"/>
          <w:sz w:val="21"/>
          <w:szCs w:val="21"/>
        </w:rPr>
      </w:pPr>
      <w:r w:rsidRPr="0077134A">
        <w:rPr>
          <w:color w:val="2E3228"/>
        </w:rPr>
        <w:t>3.5. Основанием для приостановления образовательных отношений по инициативе ДОУ является приказ, изданный заведующим ДОУ или уполномоченным им лицом</w:t>
      </w:r>
      <w:r>
        <w:rPr>
          <w:rFonts w:ascii="Verdana" w:hAnsi="Verdana"/>
          <w:color w:val="2E3228"/>
          <w:sz w:val="21"/>
          <w:szCs w:val="21"/>
        </w:rPr>
        <w:t>.</w:t>
      </w:r>
    </w:p>
    <w:p w:rsidR="003610FC" w:rsidRPr="00C2167D" w:rsidRDefault="003610FC" w:rsidP="00230984">
      <w:pPr>
        <w:pStyle w:val="NormalWeb"/>
        <w:jc w:val="center"/>
      </w:pPr>
      <w:r w:rsidRPr="00230984">
        <w:rPr>
          <w:rStyle w:val="Strong"/>
          <w:bCs w:val="0"/>
        </w:rPr>
        <w:t>4. Прекращение образовательных отношений</w:t>
      </w:r>
    </w:p>
    <w:p w:rsidR="003610FC" w:rsidRDefault="003610FC" w:rsidP="0077134A">
      <w:pPr>
        <w:pStyle w:val="NormalWeb"/>
        <w:spacing w:before="180" w:beforeAutospacing="0" w:after="180" w:afterAutospacing="0"/>
        <w:textAlignment w:val="top"/>
        <w:rPr>
          <w:rFonts w:ascii="Verdana" w:hAnsi="Verdana"/>
          <w:b/>
          <w:bCs/>
          <w:color w:val="2E3228"/>
          <w:sz w:val="21"/>
          <w:szCs w:val="21"/>
        </w:rPr>
      </w:pPr>
      <w:r>
        <w:t>4.1.</w:t>
      </w:r>
      <w:r w:rsidRPr="00C2167D">
        <w:t xml:space="preserve">Образовательные отношения прекращаются в связи с отчислением </w:t>
      </w:r>
      <w:r w:rsidRPr="00230984">
        <w:t xml:space="preserve">воспитанника  </w:t>
      </w:r>
      <w:r w:rsidRPr="00C2167D">
        <w:t xml:space="preserve"> из организации, осуществляющей образовательную деятельность:</w:t>
      </w:r>
      <w:r w:rsidRPr="0077134A">
        <w:rPr>
          <w:rFonts w:ascii="Verdana" w:hAnsi="Verdana"/>
          <w:b/>
          <w:bCs/>
          <w:color w:val="2E3228"/>
          <w:sz w:val="21"/>
          <w:szCs w:val="21"/>
        </w:rPr>
        <w:t xml:space="preserve"> </w:t>
      </w:r>
      <w:r>
        <w:rPr>
          <w:rFonts w:ascii="Verdana" w:hAnsi="Verdana"/>
          <w:b/>
          <w:bCs/>
          <w:color w:val="2E3228"/>
          <w:sz w:val="21"/>
          <w:szCs w:val="21"/>
        </w:rPr>
        <w:t xml:space="preserve"> </w:t>
      </w:r>
    </w:p>
    <w:p w:rsidR="003610FC" w:rsidRPr="0022338C" w:rsidRDefault="003610FC" w:rsidP="0077134A">
      <w:pPr>
        <w:pStyle w:val="NormalWeb"/>
        <w:spacing w:before="180" w:beforeAutospacing="0" w:after="180" w:afterAutospacing="0"/>
        <w:textAlignment w:val="top"/>
        <w:rPr>
          <w:bCs/>
          <w:color w:val="2E3228"/>
        </w:rPr>
      </w:pPr>
      <w:r w:rsidRPr="0022338C">
        <w:rPr>
          <w:bCs/>
          <w:color w:val="2E3228"/>
        </w:rPr>
        <w:t>- в связи с получением дошкольного образования(завершения обучения)</w:t>
      </w:r>
      <w:r>
        <w:rPr>
          <w:bCs/>
          <w:color w:val="2E3228"/>
        </w:rPr>
        <w:t>;</w:t>
      </w:r>
    </w:p>
    <w:p w:rsidR="003610FC" w:rsidRPr="0022338C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>
        <w:rPr>
          <w:color w:val="2E3228"/>
        </w:rPr>
        <w:t>. -</w:t>
      </w:r>
      <w:r w:rsidRPr="0022338C">
        <w:rPr>
          <w:color w:val="2E3228"/>
        </w:rPr>
        <w:t>по инициативе родителей (законных представителей) обучающегося (воспитанника), в том числе в случае перевода ребёнка в другое дошкольное учреждение по письменному заявлению родителей (законных представителей) обучающегося (воспитанника);</w:t>
      </w:r>
    </w:p>
    <w:p w:rsidR="003610FC" w:rsidRPr="0022338C" w:rsidRDefault="003610FC" w:rsidP="0022338C">
      <w:pPr>
        <w:spacing w:line="240" w:lineRule="auto"/>
        <w:jc w:val="both"/>
        <w:rPr>
          <w:rFonts w:ascii="Verdana" w:hAnsi="Verdana"/>
          <w:sz w:val="24"/>
          <w:szCs w:val="24"/>
          <w:lang w:eastAsia="ru-RU"/>
        </w:rPr>
      </w:pPr>
      <w:r>
        <w:rPr>
          <w:color w:val="2E3228"/>
        </w:rPr>
        <w:t xml:space="preserve">-  </w:t>
      </w:r>
      <w:r w:rsidRPr="00C2167D">
        <w:rPr>
          <w:rFonts w:ascii="Times New Roman" w:hAnsi="Times New Roman"/>
          <w:sz w:val="24"/>
          <w:szCs w:val="24"/>
          <w:lang w:eastAsia="ru-RU"/>
        </w:rPr>
        <w:t>по обстоятельствам, не зависящим от воли</w:t>
      </w: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2338C">
        <w:rPr>
          <w:rFonts w:ascii="Times New Roman" w:hAnsi="Times New Roman"/>
          <w:color w:val="2E3228"/>
          <w:sz w:val="24"/>
          <w:szCs w:val="24"/>
        </w:rPr>
        <w:t>обучающегося</w:t>
      </w:r>
      <w:r>
        <w:rPr>
          <w:rFonts w:ascii="Times New Roman" w:hAnsi="Times New Roman"/>
          <w:color w:val="2E3228"/>
          <w:sz w:val="24"/>
          <w:szCs w:val="24"/>
        </w:rPr>
        <w:t xml:space="preserve"> (</w:t>
      </w:r>
      <w:r w:rsidRPr="00C2167D">
        <w:rPr>
          <w:rFonts w:ascii="Times New Roman" w:hAnsi="Times New Roman"/>
          <w:sz w:val="24"/>
          <w:szCs w:val="24"/>
          <w:lang w:eastAsia="ru-RU"/>
        </w:rPr>
        <w:t xml:space="preserve"> </w:t>
      </w:r>
      <w:r w:rsidRPr="00230984">
        <w:rPr>
          <w:rFonts w:ascii="Times New Roman" w:hAnsi="Times New Roman"/>
          <w:sz w:val="24"/>
          <w:szCs w:val="24"/>
          <w:lang w:eastAsia="ru-RU"/>
        </w:rPr>
        <w:t>воспитанника</w:t>
      </w:r>
      <w:r>
        <w:rPr>
          <w:rFonts w:ascii="Times New Roman" w:hAnsi="Times New Roman"/>
          <w:sz w:val="24"/>
          <w:szCs w:val="24"/>
          <w:lang w:eastAsia="ru-RU"/>
        </w:rPr>
        <w:t>)</w:t>
      </w:r>
      <w:r w:rsidRPr="00230984">
        <w:rPr>
          <w:rFonts w:ascii="Times New Roman" w:hAnsi="Times New Roman"/>
          <w:sz w:val="24"/>
          <w:szCs w:val="24"/>
          <w:lang w:eastAsia="ru-RU"/>
        </w:rPr>
        <w:t xml:space="preserve">  </w:t>
      </w:r>
      <w:r w:rsidRPr="00C2167D">
        <w:rPr>
          <w:rFonts w:ascii="Times New Roman" w:hAnsi="Times New Roman"/>
          <w:sz w:val="24"/>
          <w:szCs w:val="24"/>
          <w:lang w:eastAsia="ru-RU"/>
        </w:rPr>
        <w:t xml:space="preserve"> или родителей (законных представителей) несовершеннолетнего </w:t>
      </w:r>
      <w:r w:rsidRPr="00230984">
        <w:rPr>
          <w:rFonts w:ascii="Times New Roman" w:hAnsi="Times New Roman"/>
          <w:sz w:val="24"/>
          <w:szCs w:val="24"/>
          <w:lang w:eastAsia="ru-RU"/>
        </w:rPr>
        <w:t xml:space="preserve">воспитанника  </w:t>
      </w:r>
      <w:r w:rsidRPr="00C2167D">
        <w:rPr>
          <w:rFonts w:ascii="Times New Roman" w:hAnsi="Times New Roman"/>
          <w:sz w:val="24"/>
          <w:szCs w:val="24"/>
          <w:lang w:eastAsia="ru-RU"/>
        </w:rPr>
        <w:t xml:space="preserve"> и организации, осуществляющей образовательную деятельность, в том числе в случае ликвидации организации, осуществляющей образовательную деятельность.</w:t>
      </w:r>
    </w:p>
    <w:p w:rsidR="003610FC" w:rsidRPr="0022338C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 w:rsidRPr="0022338C">
        <w:rPr>
          <w:color w:val="2E3228"/>
        </w:rPr>
        <w:t>4.2. Досрочное прекращение образовательных отношений по инициативе родителей (законных представителей) обучающегося (воспитанника) не влечет за собой возникновение каких-либо дополнительных, в том числе материальных, обязательств перед ДОУ.</w:t>
      </w:r>
    </w:p>
    <w:p w:rsidR="003610FC" w:rsidRPr="0022338C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 w:rsidRPr="0022338C">
        <w:rPr>
          <w:color w:val="2E3228"/>
        </w:rPr>
        <w:t>4.3. Основанием для прекращения образовательных отношений является приказ заведующего ДОУ об отчислении или переводе обучающегося (воспитанника).</w:t>
      </w:r>
    </w:p>
    <w:p w:rsidR="003610FC" w:rsidRPr="0022338C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 w:rsidRPr="0022338C">
        <w:rPr>
          <w:color w:val="2E3228"/>
        </w:rPr>
        <w:t>4.4. Права и обязанности обучающегося (воспитанника), предусмотренные законодательством об образовании и локальными нормативными актами ДОУ, прекращаются с даты его отчисления из ДОУ.</w:t>
      </w:r>
    </w:p>
    <w:p w:rsidR="003610FC" w:rsidRPr="0022338C" w:rsidRDefault="003610FC" w:rsidP="0077134A">
      <w:pPr>
        <w:pStyle w:val="NormalWeb"/>
        <w:spacing w:before="180" w:beforeAutospacing="0" w:after="180" w:afterAutospacing="0"/>
        <w:jc w:val="center"/>
        <w:textAlignment w:val="top"/>
        <w:rPr>
          <w:color w:val="2E3228"/>
        </w:rPr>
      </w:pPr>
      <w:r>
        <w:rPr>
          <w:rFonts w:ascii="Verdana" w:hAnsi="Verdana"/>
          <w:b/>
          <w:bCs/>
          <w:color w:val="2E3228"/>
          <w:sz w:val="21"/>
          <w:szCs w:val="21"/>
        </w:rPr>
        <w:t>5</w:t>
      </w:r>
      <w:r w:rsidRPr="0022338C">
        <w:rPr>
          <w:b/>
          <w:bCs/>
          <w:color w:val="2E3228"/>
        </w:rPr>
        <w:t>. Заключительные положения</w:t>
      </w:r>
    </w:p>
    <w:p w:rsidR="003610FC" w:rsidRPr="0022338C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 w:rsidRPr="0022338C">
        <w:rPr>
          <w:color w:val="2E3228"/>
        </w:rPr>
        <w:t>5.1. Настоящий Порядок вступает в действие с момента утверждения и издания приказа заведующего ДОУ и действует до принятия нового.</w:t>
      </w:r>
    </w:p>
    <w:p w:rsidR="003610FC" w:rsidRPr="0022338C" w:rsidRDefault="003610FC" w:rsidP="0077134A">
      <w:pPr>
        <w:pStyle w:val="NormalWeb"/>
        <w:spacing w:before="180" w:beforeAutospacing="0" w:after="180" w:afterAutospacing="0"/>
        <w:textAlignment w:val="top"/>
        <w:rPr>
          <w:color w:val="2E3228"/>
        </w:rPr>
      </w:pPr>
      <w:r w:rsidRPr="0022338C">
        <w:rPr>
          <w:color w:val="2E3228"/>
        </w:rPr>
        <w:t>5.2. Изменения в настоящий Порядок могут вноситься ДОУ в соответствии с действующим законодательством Российской Федерации.</w:t>
      </w:r>
    </w:p>
    <w:p w:rsidR="003610FC" w:rsidRPr="0022338C" w:rsidRDefault="003610FC" w:rsidP="0077134A">
      <w:pPr>
        <w:pStyle w:val="NormalWeb"/>
      </w:pPr>
      <w:r w:rsidRPr="0022338C">
        <w:t> </w:t>
      </w:r>
    </w:p>
    <w:p w:rsidR="003610FC" w:rsidRPr="00C2167D" w:rsidRDefault="003610FC" w:rsidP="00230984">
      <w:pPr>
        <w:spacing w:line="240" w:lineRule="auto"/>
        <w:ind w:firstLine="540"/>
        <w:jc w:val="both"/>
        <w:rPr>
          <w:rFonts w:ascii="Verdana" w:hAnsi="Verdana"/>
          <w:sz w:val="24"/>
          <w:szCs w:val="24"/>
          <w:lang w:eastAsia="ru-RU"/>
        </w:rPr>
      </w:pPr>
      <w:r>
        <w:rPr>
          <w:rFonts w:ascii="Verdana" w:hAnsi="Verdana"/>
          <w:sz w:val="24"/>
          <w:szCs w:val="24"/>
          <w:lang w:eastAsia="ru-RU"/>
        </w:rPr>
        <w:t xml:space="preserve"> </w:t>
      </w:r>
    </w:p>
    <w:p w:rsidR="003610FC" w:rsidRPr="00C2167D" w:rsidRDefault="003610FC" w:rsidP="00230984">
      <w:pPr>
        <w:spacing w:line="240" w:lineRule="auto"/>
        <w:ind w:firstLine="540"/>
        <w:jc w:val="both"/>
        <w:rPr>
          <w:rFonts w:ascii="Verdana" w:hAnsi="Verdana"/>
          <w:sz w:val="24"/>
          <w:szCs w:val="24"/>
          <w:lang w:eastAsia="ru-RU"/>
        </w:rPr>
      </w:pPr>
      <w:r>
        <w:rPr>
          <w:rFonts w:ascii="Times New Roman" w:hAnsi="Times New Roman"/>
          <w:sz w:val="24"/>
          <w:szCs w:val="24"/>
          <w:lang w:eastAsia="ru-RU"/>
        </w:rPr>
        <w:t xml:space="preserve"> </w:t>
      </w:r>
    </w:p>
    <w:p w:rsidR="003610FC" w:rsidRPr="00C2167D" w:rsidRDefault="003610FC" w:rsidP="00230984">
      <w:pPr>
        <w:spacing w:line="240" w:lineRule="auto"/>
        <w:ind w:firstLine="540"/>
        <w:jc w:val="both"/>
        <w:rPr>
          <w:rFonts w:ascii="Verdana" w:hAnsi="Verdana"/>
          <w:sz w:val="24"/>
          <w:szCs w:val="24"/>
          <w:lang w:eastAsia="ru-RU"/>
        </w:rPr>
      </w:pPr>
      <w:r w:rsidRPr="00C2167D">
        <w:rPr>
          <w:rFonts w:ascii="Times New Roman" w:hAnsi="Times New Roman"/>
          <w:sz w:val="24"/>
          <w:szCs w:val="24"/>
          <w:lang w:eastAsia="ru-RU"/>
        </w:rPr>
        <w:t> </w:t>
      </w:r>
    </w:p>
    <w:p w:rsidR="003610FC" w:rsidRPr="00C2167D" w:rsidRDefault="003610FC" w:rsidP="00230984">
      <w:pPr>
        <w:spacing w:line="240" w:lineRule="auto"/>
        <w:ind w:firstLine="540"/>
        <w:jc w:val="both"/>
        <w:rPr>
          <w:rFonts w:ascii="Verdana" w:hAnsi="Verdana"/>
          <w:sz w:val="24"/>
          <w:szCs w:val="24"/>
          <w:lang w:eastAsia="ru-RU"/>
        </w:rPr>
      </w:pPr>
      <w:r w:rsidRPr="00230984">
        <w:rPr>
          <w:rFonts w:ascii="Arial" w:hAnsi="Arial" w:cs="Arial"/>
          <w:b/>
          <w:bCs/>
          <w:sz w:val="24"/>
          <w:szCs w:val="24"/>
          <w:lang w:eastAsia="ru-RU"/>
        </w:rPr>
        <w:t xml:space="preserve"> </w:t>
      </w:r>
    </w:p>
    <w:p w:rsidR="003610FC" w:rsidRPr="00230984" w:rsidRDefault="003610FC" w:rsidP="00046A58">
      <w:pPr>
        <w:pStyle w:val="NormalWeb"/>
        <w:jc w:val="both"/>
      </w:pPr>
      <w:r w:rsidRPr="00230984">
        <w:t> </w:t>
      </w:r>
    </w:p>
    <w:p w:rsidR="003610FC" w:rsidRPr="00230984" w:rsidRDefault="003610FC" w:rsidP="00046A58">
      <w:pPr>
        <w:rPr>
          <w:sz w:val="24"/>
          <w:szCs w:val="24"/>
        </w:rPr>
      </w:pPr>
    </w:p>
    <w:p w:rsidR="003610FC" w:rsidRPr="00230984" w:rsidRDefault="003610FC">
      <w:pPr>
        <w:rPr>
          <w:sz w:val="24"/>
          <w:szCs w:val="24"/>
        </w:rPr>
      </w:pPr>
    </w:p>
    <w:sectPr w:rsidR="003610FC" w:rsidRPr="00230984" w:rsidSect="002F2607">
      <w:pgSz w:w="11906" w:h="16838"/>
      <w:pgMar w:top="360" w:right="850" w:bottom="1134" w:left="18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423024F"/>
    <w:multiLevelType w:val="multilevel"/>
    <w:tmpl w:val="8A30D36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3EEF0665"/>
    <w:multiLevelType w:val="multilevel"/>
    <w:tmpl w:val="07127E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046A58"/>
    <w:rsid w:val="00046A58"/>
    <w:rsid w:val="0009207E"/>
    <w:rsid w:val="000C4871"/>
    <w:rsid w:val="0022338C"/>
    <w:rsid w:val="00230984"/>
    <w:rsid w:val="002F2607"/>
    <w:rsid w:val="003610FC"/>
    <w:rsid w:val="003B60D5"/>
    <w:rsid w:val="003B7B7D"/>
    <w:rsid w:val="0058158A"/>
    <w:rsid w:val="006B4B69"/>
    <w:rsid w:val="0077134A"/>
    <w:rsid w:val="007A3AE8"/>
    <w:rsid w:val="00C2167D"/>
    <w:rsid w:val="00CB6EA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0" w:defQFormat="0" w:count="267">
    <w:lsdException w:name="Normal" w:locked="1" w:semiHidden="0" w:uiPriority="0" w:qFormat="1"/>
    <w:lsdException w:name="heading 1" w:locked="1" w:semiHidden="0" w:uiPriority="0" w:qFormat="1"/>
    <w:lsdException w:name="heading 2" w:locked="1" w:semiHidden="0" w:uiPriority="0" w:qFormat="1"/>
    <w:lsdException w:name="heading 3" w:locked="1" w:semiHidden="0" w:uiPriority="0" w:qFormat="1"/>
    <w:lsdException w:name="heading 4" w:locked="1" w:semiHidden="0" w:uiPriority="0" w:qFormat="1"/>
    <w:lsdException w:name="heading 5" w:locked="1" w:semiHidden="0" w:uiPriority="0" w:qFormat="1"/>
    <w:lsdException w:name="heading 6" w:locked="1" w:semiHidden="0" w:uiPriority="0" w:qFormat="1"/>
    <w:lsdException w:name="heading 7" w:locked="1" w:semiHidden="0" w:uiPriority="0" w:qFormat="1"/>
    <w:lsdException w:name="heading 8" w:locked="1" w:semiHidden="0" w:uiPriority="0" w:qFormat="1"/>
    <w:lsdException w:name="heading 9" w:locked="1" w:uiPriority="0" w:unhideWhenUsed="1" w:qFormat="1"/>
    <w:lsdException w:name="index 1" w:unhideWhenUsed="1"/>
    <w:lsdException w:name="index 2" w:unhideWhenUsed="1"/>
    <w:lsdException w:name="index 3" w:unhideWhenUsed="1"/>
    <w:lsdException w:name="index 4" w:unhideWhenUsed="1"/>
    <w:lsdException w:name="index 5" w:unhideWhenUsed="1"/>
    <w:lsdException w:name="index 6" w:unhideWhenUsed="1"/>
    <w:lsdException w:name="index 7" w:unhideWhenUsed="1"/>
    <w:lsdException w:name="index 8" w:unhideWhenUsed="1"/>
    <w:lsdException w:name="index 9" w:unhideWhenUsed="1"/>
    <w:lsdException w:name="toc 1" w:locked="1" w:semiHidden="0" w:uiPriority="0"/>
    <w:lsdException w:name="toc 2" w:locked="1" w:semiHidden="0" w:uiPriority="0"/>
    <w:lsdException w:name="toc 3" w:locked="1" w:semiHidden="0" w:uiPriority="0"/>
    <w:lsdException w:name="toc 4" w:locked="1" w:semiHidden="0" w:uiPriority="0"/>
    <w:lsdException w:name="toc 5" w:locked="1" w:semiHidden="0" w:uiPriority="0"/>
    <w:lsdException w:name="toc 6" w:locked="1" w:semiHidden="0" w:uiPriority="0"/>
    <w:lsdException w:name="toc 7" w:locked="1" w:semiHidden="0" w:uiPriority="0"/>
    <w:lsdException w:name="toc 8" w:locked="1" w:semiHidden="0" w:uiPriority="0"/>
    <w:lsdException w:name="toc 9" w:locked="1" w:semiHidden="0" w:uiPriority="0"/>
    <w:lsdException w:name="Normal Indent" w:unhideWhenUsed="1"/>
    <w:lsdException w:name="footnote text" w:unhideWhenUsed="1"/>
    <w:lsdException w:name="annotation text" w:unhideWhenUsed="1"/>
    <w:lsdException w:name="header" w:unhideWhenUsed="1"/>
    <w:lsdException w:name="footer" w:unhideWhenUsed="1"/>
    <w:lsdException w:name="index heading" w:unhideWhenUsed="1"/>
    <w:lsdException w:name="caption" w:locked="1" w:semiHidden="0" w:uiPriority="0" w:qFormat="1"/>
    <w:lsdException w:name="table of figures" w:unhideWhenUsed="1"/>
    <w:lsdException w:name="envelope address" w:unhideWhenUsed="1"/>
    <w:lsdException w:name="envelope return" w:unhideWhenUsed="1"/>
    <w:lsdException w:name="footnote reference" w:unhideWhenUsed="1"/>
    <w:lsdException w:name="annotation reference" w:unhideWhenUsed="1"/>
    <w:lsdException w:name="line number" w:unhideWhenUsed="1"/>
    <w:lsdException w:name="page number" w:unhideWhenUsed="1"/>
    <w:lsdException w:name="endnote reference" w:unhideWhenUsed="1"/>
    <w:lsdException w:name="endnote text" w:unhideWhenUsed="1"/>
    <w:lsdException w:name="table of authorities" w:unhideWhenUsed="1"/>
    <w:lsdException w:name="macro" w:unhideWhenUsed="1"/>
    <w:lsdException w:name="toa heading" w:unhideWhenUsed="1"/>
    <w:lsdException w:name="List" w:unhideWhenUsed="1"/>
    <w:lsdException w:name="List Bullet" w:unhideWhenUsed="1"/>
    <w:lsdException w:name="List Number" w:unhideWhenUsed="1"/>
    <w:lsdException w:name="List 2" w:unhideWhenUsed="1"/>
    <w:lsdException w:name="List 3" w:unhideWhenUsed="1"/>
    <w:lsdException w:name="List 4" w:unhideWhenUsed="1"/>
    <w:lsdException w:name="List 5" w:unhideWhenUsed="1"/>
    <w:lsdException w:name="List Bullet 2" w:unhideWhenUsed="1"/>
    <w:lsdException w:name="List Bullet 3" w:unhideWhenUsed="1"/>
    <w:lsdException w:name="List Bullet 4" w:unhideWhenUsed="1"/>
    <w:lsdException w:name="List Bullet 5" w:unhideWhenUsed="1"/>
    <w:lsdException w:name="List Number 2" w:unhideWhenUsed="1"/>
    <w:lsdException w:name="List Number 3" w:unhideWhenUsed="1"/>
    <w:lsdException w:name="List Number 4" w:unhideWhenUsed="1"/>
    <w:lsdException w:name="List Number 5" w:unhideWhenUsed="1"/>
    <w:lsdException w:name="Title" w:locked="1" w:semiHidden="0" w:uiPriority="0" w:qFormat="1"/>
    <w:lsdException w:name="Closing" w:unhideWhenUsed="1"/>
    <w:lsdException w:name="Signature" w:unhideWhenUsed="1"/>
    <w:lsdException w:name="Default Paragraph Font" w:locked="1" w:semiHidden="0" w:uiPriority="0"/>
    <w:lsdException w:name="Body Text" w:unhideWhenUsed="1"/>
    <w:lsdException w:name="Body Text Indent" w:unhideWhenUsed="1"/>
    <w:lsdException w:name="List Continue" w:unhideWhenUsed="1"/>
    <w:lsdException w:name="List Continue 2" w:unhideWhenUsed="1"/>
    <w:lsdException w:name="List Continue 3" w:unhideWhenUsed="1"/>
    <w:lsdException w:name="List Continue 4" w:unhideWhenUsed="1"/>
    <w:lsdException w:name="List Continue 5" w:unhideWhenUsed="1"/>
    <w:lsdException w:name="Message Header" w:unhideWhenUsed="1"/>
    <w:lsdException w:name="Subtitle" w:locked="1" w:semiHidden="0" w:uiPriority="0" w:qFormat="1"/>
    <w:lsdException w:name="Salutation" w:unhideWhenUsed="1"/>
    <w:lsdException w:name="Date" w:unhideWhenUsed="1"/>
    <w:lsdException w:name="Body Text First Indent" w:unhideWhenUsed="1"/>
    <w:lsdException w:name="Body Text First Indent 2" w:unhideWhenUsed="1"/>
    <w:lsdException w:name="Note Heading" w:unhideWhenUsed="1"/>
    <w:lsdException w:name="Body Text 2" w:unhideWhenUsed="1"/>
    <w:lsdException w:name="Body Text 3" w:unhideWhenUsed="1"/>
    <w:lsdException w:name="Body Text Indent 2" w:unhideWhenUsed="1"/>
    <w:lsdException w:name="Body Text Indent 3" w:unhideWhenUsed="1"/>
    <w:lsdException w:name="Block Text" w:unhideWhenUsed="1"/>
    <w:lsdException w:name="Hyperlink" w:unhideWhenUsed="1"/>
    <w:lsdException w:name="FollowedHyperlink" w:unhideWhenUsed="1"/>
    <w:lsdException w:name="Strong" w:locked="1" w:semiHidden="0" w:uiPriority="0" w:qFormat="1"/>
    <w:lsdException w:name="Emphasis" w:locked="1" w:semiHidden="0" w:uiPriority="0" w:qFormat="1"/>
    <w:lsdException w:name="Document Map" w:unhideWhenUsed="1"/>
    <w:lsdException w:name="Plain Text" w:unhideWhenUsed="1"/>
    <w:lsdException w:name="E-mail Signature" w:unhideWhenUsed="1"/>
    <w:lsdException w:name="HTML Top of Form" w:unhideWhenUsed="1"/>
    <w:lsdException w:name="HTML Bottom of Form" w:unhideWhenUsed="1"/>
    <w:lsdException w:name="Normal (Web)" w:unhideWhenUsed="1"/>
    <w:lsdException w:name="HTML Acronym" w:unhideWhenUsed="1"/>
    <w:lsdException w:name="HTML Address" w:unhideWhenUsed="1"/>
    <w:lsdException w:name="HTML Cite" w:unhideWhenUsed="1"/>
    <w:lsdException w:name="HTML Code" w:unhideWhenUsed="1"/>
    <w:lsdException w:name="HTML Definition" w:unhideWhenUsed="1"/>
    <w:lsdException w:name="HTML Keyboard" w:unhideWhenUsed="1"/>
    <w:lsdException w:name="HTML Preformatted" w:unhideWhenUsed="1"/>
    <w:lsdException w:name="HTML Sample" w:unhideWhenUsed="1"/>
    <w:lsdException w:name="HTML Typewriter" w:unhideWhenUsed="1"/>
    <w:lsdException w:name="HTML Variable" w:unhideWhenUsed="1"/>
    <w:lsdException w:name="Normal Table" w:unhideWhenUsed="1"/>
    <w:lsdException w:name="annotation subject" w:unhideWhenUsed="1"/>
    <w:lsdException w:name="No List" w:unhideWhenUsed="1"/>
    <w:lsdException w:name="Outline List 1" w:unhideWhenUsed="1"/>
    <w:lsdException w:name="Outline List 2" w:unhideWhenUsed="1"/>
    <w:lsdException w:name="Outline List 3" w:unhideWhenUsed="1"/>
    <w:lsdException w:name="Table Simple 1" w:unhideWhenUsed="1"/>
    <w:lsdException w:name="Table Simple 2" w:unhideWhenUsed="1"/>
    <w:lsdException w:name="Table Simple 3" w:unhideWhenUsed="1"/>
    <w:lsdException w:name="Table Classic 1" w:unhideWhenUsed="1"/>
    <w:lsdException w:name="Table Classic 2" w:unhideWhenUsed="1"/>
    <w:lsdException w:name="Table Classic 3" w:unhideWhenUsed="1"/>
    <w:lsdException w:name="Table Classic 4" w:unhideWhenUsed="1"/>
    <w:lsdException w:name="Table Colorful 1" w:unhideWhenUsed="1"/>
    <w:lsdException w:name="Table Colorful 2" w:unhideWhenUsed="1"/>
    <w:lsdException w:name="Table Colorful 3" w:unhideWhenUsed="1"/>
    <w:lsdException w:name="Table Columns 1" w:unhideWhenUsed="1"/>
    <w:lsdException w:name="Table Columns 2" w:unhideWhenUsed="1"/>
    <w:lsdException w:name="Table Columns 3" w:unhideWhenUsed="1"/>
    <w:lsdException w:name="Table Columns 4" w:unhideWhenUsed="1"/>
    <w:lsdException w:name="Table Columns 5" w:unhideWhenUsed="1"/>
    <w:lsdException w:name="Table Grid 1" w:unhideWhenUsed="1"/>
    <w:lsdException w:name="Table Grid 2" w:unhideWhenUsed="1"/>
    <w:lsdException w:name="Table Grid 3" w:unhideWhenUsed="1"/>
    <w:lsdException w:name="Table Grid 4" w:unhideWhenUsed="1"/>
    <w:lsdException w:name="Table Grid 5" w:unhideWhenUsed="1"/>
    <w:lsdException w:name="Table Grid 6" w:unhideWhenUsed="1"/>
    <w:lsdException w:name="Table Grid 7" w:unhideWhenUsed="1"/>
    <w:lsdException w:name="Table Grid 8" w:unhideWhenUsed="1"/>
    <w:lsdException w:name="Table List 1" w:unhideWhenUsed="1"/>
    <w:lsdException w:name="Table List 2" w:unhideWhenUsed="1"/>
    <w:lsdException w:name="Table List 3" w:unhideWhenUsed="1"/>
    <w:lsdException w:name="Table List 4" w:unhideWhenUsed="1"/>
    <w:lsdException w:name="Table List 5" w:unhideWhenUsed="1"/>
    <w:lsdException w:name="Table List 6" w:unhideWhenUsed="1"/>
    <w:lsdException w:name="Table List 7" w:unhideWhenUsed="1"/>
    <w:lsdException w:name="Table List 8" w:unhideWhenUsed="1"/>
    <w:lsdException w:name="Table 3D effects 1" w:unhideWhenUsed="1"/>
    <w:lsdException w:name="Table 3D effects 2" w:unhideWhenUsed="1"/>
    <w:lsdException w:name="Table 3D effects 3" w:unhideWhenUsed="1"/>
    <w:lsdException w:name="Table Contemporary" w:unhideWhenUsed="1"/>
    <w:lsdException w:name="Table Elegant" w:unhideWhenUsed="1"/>
    <w:lsdException w:name="Table Professional" w:unhideWhenUsed="1"/>
    <w:lsdException w:name="Table Subtle 1" w:unhideWhenUsed="1"/>
    <w:lsdException w:name="Table Subtle 2" w:unhideWhenUsed="1"/>
    <w:lsdException w:name="Table Web 1" w:unhideWhenUsed="1"/>
    <w:lsdException w:name="Table Web 2" w:unhideWhenUsed="1"/>
    <w:lsdException w:name="Table Web 3" w:unhideWhenUsed="1"/>
    <w:lsdException w:name="Balloon Text" w:unhideWhenUsed="1"/>
    <w:lsdException w:name="Table Grid" w:locked="1" w:semiHidden="0" w:uiPriority="0"/>
    <w:lsdException w:name="Table Theme" w:unhideWhenUsed="1"/>
    <w:lsdException w:name="No Spacing" w:semiHidden="0" w:uiPriority="1" w:qFormat="1"/>
    <w:lsdException w:name="Light Shading" w:semiHidden="0" w:uiPriority="60"/>
    <w:lsdException w:name="Light List" w:semiHidden="0" w:uiPriority="61"/>
    <w:lsdException w:name="Light Grid" w:semiHidden="0" w:uiPriority="62"/>
    <w:lsdException w:name="Medium Shading 1" w:semiHidden="0" w:uiPriority="63"/>
    <w:lsdException w:name="Medium Shading 2" w:semiHidden="0" w:uiPriority="64"/>
    <w:lsdException w:name="Medium List 1" w:semiHidden="0" w:uiPriority="65"/>
    <w:lsdException w:name="Medium List 2" w:semiHidden="0" w:uiPriority="66"/>
    <w:lsdException w:name="Medium Grid 1" w:semiHidden="0" w:uiPriority="67"/>
    <w:lsdException w:name="Medium Grid 2" w:semiHidden="0" w:uiPriority="68"/>
    <w:lsdException w:name="Medium Grid 3" w:semiHidden="0" w:uiPriority="69"/>
    <w:lsdException w:name="Dark List" w:semiHidden="0" w:uiPriority="70"/>
    <w:lsdException w:name="Colorful Shading" w:semiHidden="0" w:uiPriority="71"/>
    <w:lsdException w:name="Colorful List" w:semiHidden="0" w:uiPriority="72"/>
    <w:lsdException w:name="Colorful Grid" w:semiHidden="0" w:uiPriority="73"/>
    <w:lsdException w:name="Light Shading Accent 1" w:semiHidden="0" w:uiPriority="60"/>
    <w:lsdException w:name="Light List Accent 1" w:semiHidden="0" w:uiPriority="61"/>
    <w:lsdException w:name="Light Grid Accent 1" w:semiHidden="0" w:uiPriority="62"/>
    <w:lsdException w:name="Medium Shading 1 Accent 1" w:semiHidden="0" w:uiPriority="63"/>
    <w:lsdException w:name="Medium Shading 2 Accent 1" w:semiHidden="0" w:uiPriority="64"/>
    <w:lsdException w:name="Medium List 1 Accent 1" w:semiHidden="0" w:uiPriority="65"/>
    <w:lsdException w:name="List Paragraph" w:semiHidden="0" w:uiPriority="34" w:qFormat="1"/>
    <w:lsdException w:name="Quote" w:semiHidden="0" w:uiPriority="29" w:qFormat="1"/>
    <w:lsdException w:name="Intense Quote" w:semiHidden="0" w:uiPriority="30" w:qFormat="1"/>
    <w:lsdException w:name="Medium List 2 Accent 1" w:semiHidden="0" w:uiPriority="66"/>
    <w:lsdException w:name="Medium Grid 1 Accent 1" w:semiHidden="0" w:uiPriority="67"/>
    <w:lsdException w:name="Medium Grid 2 Accent 1" w:semiHidden="0" w:uiPriority="68"/>
    <w:lsdException w:name="Medium Grid 3 Accent 1" w:semiHidden="0" w:uiPriority="69"/>
    <w:lsdException w:name="Dark List Accent 1" w:semiHidden="0" w:uiPriority="70"/>
    <w:lsdException w:name="Colorful Shading Accent 1" w:semiHidden="0" w:uiPriority="71"/>
    <w:lsdException w:name="Colorful List Accent 1" w:semiHidden="0" w:uiPriority="72"/>
    <w:lsdException w:name="Colorful Grid Accent 1" w:semiHidden="0" w:uiPriority="73"/>
    <w:lsdException w:name="Light Shading Accent 2" w:semiHidden="0" w:uiPriority="60"/>
    <w:lsdException w:name="Light List Accent 2" w:semiHidden="0" w:uiPriority="61"/>
    <w:lsdException w:name="Light Grid Accent 2" w:semiHidden="0" w:uiPriority="62"/>
    <w:lsdException w:name="Medium Shading 1 Accent 2" w:semiHidden="0" w:uiPriority="63"/>
    <w:lsdException w:name="Medium Shading 2 Accent 2" w:semiHidden="0" w:uiPriority="64"/>
    <w:lsdException w:name="Medium List 1 Accent 2" w:semiHidden="0" w:uiPriority="65"/>
    <w:lsdException w:name="Medium List 2 Accent 2" w:semiHidden="0" w:uiPriority="66"/>
    <w:lsdException w:name="Medium Grid 1 Accent 2" w:semiHidden="0" w:uiPriority="67"/>
    <w:lsdException w:name="Medium Grid 2 Accent 2" w:semiHidden="0" w:uiPriority="68"/>
    <w:lsdException w:name="Medium Grid 3 Accent 2" w:semiHidden="0" w:uiPriority="69"/>
    <w:lsdException w:name="Dark List Accent 2" w:semiHidden="0" w:uiPriority="70"/>
    <w:lsdException w:name="Colorful Shading Accent 2" w:semiHidden="0" w:uiPriority="71"/>
    <w:lsdException w:name="Colorful List Accent 2" w:semiHidden="0" w:uiPriority="72"/>
    <w:lsdException w:name="Colorful Grid Accent 2" w:semiHidden="0" w:uiPriority="73"/>
    <w:lsdException w:name="Light Shading Accent 3" w:semiHidden="0" w:uiPriority="60"/>
    <w:lsdException w:name="Light List Accent 3" w:semiHidden="0" w:uiPriority="61"/>
    <w:lsdException w:name="Light Grid Accent 3" w:semiHidden="0" w:uiPriority="62"/>
    <w:lsdException w:name="Medium Shading 1 Accent 3" w:semiHidden="0" w:uiPriority="63"/>
    <w:lsdException w:name="Medium Shading 2 Accent 3" w:semiHidden="0" w:uiPriority="64"/>
    <w:lsdException w:name="Medium List 1 Accent 3" w:semiHidden="0" w:uiPriority="65"/>
    <w:lsdException w:name="Medium List 2 Accent 3" w:semiHidden="0" w:uiPriority="66"/>
    <w:lsdException w:name="Medium Grid 1 Accent 3" w:semiHidden="0" w:uiPriority="67"/>
    <w:lsdException w:name="Medium Grid 2 Accent 3" w:semiHidden="0" w:uiPriority="68"/>
    <w:lsdException w:name="Medium Grid 3 Accent 3" w:semiHidden="0" w:uiPriority="69"/>
    <w:lsdException w:name="Dark List Accent 3" w:semiHidden="0" w:uiPriority="70"/>
    <w:lsdException w:name="Colorful Shading Accent 3" w:semiHidden="0" w:uiPriority="71"/>
    <w:lsdException w:name="Colorful List Accent 3" w:semiHidden="0" w:uiPriority="72"/>
    <w:lsdException w:name="Colorful Grid Accent 3" w:semiHidden="0" w:uiPriority="73"/>
    <w:lsdException w:name="Light Shading Accent 4" w:semiHidden="0" w:uiPriority="60"/>
    <w:lsdException w:name="Light List Accent 4" w:semiHidden="0" w:uiPriority="61"/>
    <w:lsdException w:name="Light Grid Accent 4" w:semiHidden="0" w:uiPriority="62"/>
    <w:lsdException w:name="Medium Shading 1 Accent 4" w:semiHidden="0" w:uiPriority="63"/>
    <w:lsdException w:name="Medium Shading 2 Accent 4" w:semiHidden="0" w:uiPriority="64"/>
    <w:lsdException w:name="Medium List 1 Accent 4" w:semiHidden="0" w:uiPriority="65"/>
    <w:lsdException w:name="Medium List 2 Accent 4" w:semiHidden="0" w:uiPriority="66"/>
    <w:lsdException w:name="Medium Grid 1 Accent 4" w:semiHidden="0" w:uiPriority="67"/>
    <w:lsdException w:name="Medium Grid 2 Accent 4" w:semiHidden="0" w:uiPriority="68"/>
    <w:lsdException w:name="Medium Grid 3 Accent 4" w:semiHidden="0" w:uiPriority="69"/>
    <w:lsdException w:name="Dark List Accent 4" w:semiHidden="0" w:uiPriority="70"/>
    <w:lsdException w:name="Colorful Shading Accent 4" w:semiHidden="0" w:uiPriority="71"/>
    <w:lsdException w:name="Colorful List Accent 4" w:semiHidden="0" w:uiPriority="72"/>
    <w:lsdException w:name="Colorful Grid Accent 4" w:semiHidden="0" w:uiPriority="73"/>
    <w:lsdException w:name="Light Shading Accent 5" w:semiHidden="0" w:uiPriority="60"/>
    <w:lsdException w:name="Light List Accent 5" w:semiHidden="0" w:uiPriority="61"/>
    <w:lsdException w:name="Light Grid Accent 5" w:semiHidden="0" w:uiPriority="62"/>
    <w:lsdException w:name="Medium Shading 1 Accent 5" w:semiHidden="0" w:uiPriority="63"/>
    <w:lsdException w:name="Medium Shading 2 Accent 5" w:semiHidden="0" w:uiPriority="64"/>
    <w:lsdException w:name="Medium List 1 Accent 5" w:semiHidden="0" w:uiPriority="65"/>
    <w:lsdException w:name="Medium List 2 Accent 5" w:semiHidden="0" w:uiPriority="66"/>
    <w:lsdException w:name="Medium Grid 1 Accent 5" w:semiHidden="0" w:uiPriority="67"/>
    <w:lsdException w:name="Medium Grid 2 Accent 5" w:semiHidden="0" w:uiPriority="68"/>
    <w:lsdException w:name="Medium Grid 3 Accent 5" w:semiHidden="0" w:uiPriority="69"/>
    <w:lsdException w:name="Dark List Accent 5" w:semiHidden="0" w:uiPriority="70"/>
    <w:lsdException w:name="Colorful Shading Accent 5" w:semiHidden="0" w:uiPriority="71"/>
    <w:lsdException w:name="Colorful List Accent 5" w:semiHidden="0" w:uiPriority="72"/>
    <w:lsdException w:name="Colorful Grid Accent 5" w:semiHidden="0" w:uiPriority="73"/>
    <w:lsdException w:name="Light Shading Accent 6" w:semiHidden="0" w:uiPriority="60"/>
    <w:lsdException w:name="Light List Accent 6" w:semiHidden="0" w:uiPriority="61"/>
    <w:lsdException w:name="Light Grid Accent 6" w:semiHidden="0" w:uiPriority="62"/>
    <w:lsdException w:name="Medium Shading 1 Accent 6" w:semiHidden="0" w:uiPriority="63"/>
    <w:lsdException w:name="Medium Shading 2 Accent 6" w:semiHidden="0" w:uiPriority="64"/>
    <w:lsdException w:name="Medium List 1 Accent 6" w:semiHidden="0" w:uiPriority="65"/>
    <w:lsdException w:name="Medium List 2 Accent 6" w:semiHidden="0" w:uiPriority="66"/>
    <w:lsdException w:name="Medium Grid 1 Accent 6" w:semiHidden="0" w:uiPriority="67"/>
    <w:lsdException w:name="Medium Grid 2 Accent 6" w:semiHidden="0" w:uiPriority="68"/>
    <w:lsdException w:name="Medium Grid 3 Accent 6" w:semiHidden="0" w:uiPriority="69"/>
    <w:lsdException w:name="Dark List Accent 6" w:semiHidden="0" w:uiPriority="70"/>
    <w:lsdException w:name="Colorful Shading Accent 6" w:semiHidden="0" w:uiPriority="71"/>
    <w:lsdException w:name="Colorful List Accent 6" w:semiHidden="0" w:uiPriority="72"/>
    <w:lsdException w:name="Colorful Grid Accent 6" w:semiHidden="0" w:uiPriority="73"/>
    <w:lsdException w:name="Subtle Emphasis" w:semiHidden="0" w:uiPriority="19" w:qFormat="1"/>
    <w:lsdException w:name="Intense Emphasis" w:semiHidden="0" w:uiPriority="21" w:qFormat="1"/>
    <w:lsdException w:name="Subtle Reference" w:semiHidden="0" w:uiPriority="31" w:qFormat="1"/>
    <w:lsdException w:name="Intense Reference" w:semiHidden="0" w:uiPriority="32" w:qFormat="1"/>
    <w:lsdException w:name="Book Title" w:semiHidden="0" w:uiPriority="33" w:qFormat="1"/>
    <w:lsdException w:name="Bibliography" w:uiPriority="37" w:unhideWhenUsed="1"/>
    <w:lsdException w:name="TOC Heading" w:uiPriority="39" w:unhideWhenUsed="1" w:qFormat="1"/>
  </w:latentStyles>
  <w:style w:type="paragraph" w:default="1" w:styleId="Normal">
    <w:name w:val="Normal"/>
    <w:qFormat/>
    <w:rsid w:val="00046A58"/>
    <w:pPr>
      <w:spacing w:after="200" w:line="276" w:lineRule="auto"/>
    </w:pPr>
    <w:rPr>
      <w:rFonts w:ascii="Calibri" w:hAnsi="Calibri"/>
      <w:lang w:eastAsia="en-US"/>
    </w:rPr>
  </w:style>
  <w:style w:type="paragraph" w:styleId="Heading1">
    <w:name w:val="heading 1"/>
    <w:basedOn w:val="Normal"/>
    <w:next w:val="Normal"/>
    <w:link w:val="Heading1Char"/>
    <w:uiPriority w:val="99"/>
    <w:qFormat/>
    <w:rsid w:val="003B60D5"/>
    <w:pPr>
      <w:keepNext/>
      <w:spacing w:before="240" w:after="60"/>
      <w:outlineLvl w:val="0"/>
    </w:pPr>
    <w:rPr>
      <w:rFonts w:ascii="Arial" w:hAnsi="Arial" w:cs="Arial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9"/>
    <w:qFormat/>
    <w:rsid w:val="003B60D5"/>
    <w:pPr>
      <w:keepNext/>
      <w:spacing w:before="240" w:after="60"/>
      <w:outlineLvl w:val="1"/>
    </w:pPr>
    <w:rPr>
      <w:rFonts w:ascii="Arial" w:hAnsi="Arial" w:cs="Arial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9"/>
    <w:qFormat/>
    <w:rsid w:val="003B60D5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9"/>
    <w:qFormat/>
    <w:rsid w:val="003B60D5"/>
    <w:pPr>
      <w:keepNext/>
      <w:spacing w:before="240" w:after="60"/>
      <w:outlineLvl w:val="3"/>
    </w:pPr>
    <w:rPr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9"/>
    <w:qFormat/>
    <w:rsid w:val="003B60D5"/>
    <w:pPr>
      <w:spacing w:before="240" w:after="60"/>
      <w:outlineLvl w:val="4"/>
    </w:pPr>
    <w:rPr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uiPriority w:val="99"/>
    <w:qFormat/>
    <w:rsid w:val="003B60D5"/>
    <w:pPr>
      <w:spacing w:before="240" w:after="60"/>
      <w:outlineLvl w:val="5"/>
    </w:pPr>
    <w:rPr>
      <w:b/>
      <w:bCs/>
    </w:rPr>
  </w:style>
  <w:style w:type="paragraph" w:styleId="Heading7">
    <w:name w:val="heading 7"/>
    <w:basedOn w:val="Normal"/>
    <w:next w:val="Normal"/>
    <w:link w:val="Heading7Char"/>
    <w:uiPriority w:val="99"/>
    <w:qFormat/>
    <w:rsid w:val="003B60D5"/>
    <w:pPr>
      <w:spacing w:before="240" w:after="60"/>
      <w:outlineLvl w:val="6"/>
    </w:pPr>
    <w:rPr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9"/>
    <w:qFormat/>
    <w:rsid w:val="003B60D5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9"/>
    <w:locked/>
    <w:rsid w:val="003B60D5"/>
    <w:rPr>
      <w:rFonts w:ascii="Arial" w:hAnsi="Arial" w:cs="Arial"/>
      <w:b/>
      <w:bCs/>
      <w:kern w:val="32"/>
      <w:sz w:val="32"/>
      <w:szCs w:val="32"/>
    </w:rPr>
  </w:style>
  <w:style w:type="character" w:customStyle="1" w:styleId="Heading2Char">
    <w:name w:val="Heading 2 Char"/>
    <w:basedOn w:val="DefaultParagraphFont"/>
    <w:link w:val="Heading2"/>
    <w:uiPriority w:val="99"/>
    <w:locked/>
    <w:rsid w:val="003B60D5"/>
    <w:rPr>
      <w:rFonts w:ascii="Arial" w:hAnsi="Arial" w:cs="Arial"/>
      <w:b/>
      <w:bCs/>
      <w:i/>
      <w:iCs/>
      <w:sz w:val="28"/>
      <w:szCs w:val="28"/>
    </w:rPr>
  </w:style>
  <w:style w:type="character" w:customStyle="1" w:styleId="Heading3Char">
    <w:name w:val="Heading 3 Char"/>
    <w:basedOn w:val="DefaultParagraphFont"/>
    <w:link w:val="Heading3"/>
    <w:uiPriority w:val="99"/>
    <w:locked/>
    <w:rsid w:val="003B60D5"/>
    <w:rPr>
      <w:rFonts w:ascii="Arial" w:hAnsi="Arial" w:cs="Arial"/>
      <w:b/>
      <w:bCs/>
      <w:sz w:val="26"/>
      <w:szCs w:val="26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3B60D5"/>
    <w:rPr>
      <w:rFonts w:cs="Times New Roman"/>
      <w:b/>
      <w:bCs/>
      <w:sz w:val="28"/>
      <w:szCs w:val="28"/>
    </w:rPr>
  </w:style>
  <w:style w:type="character" w:customStyle="1" w:styleId="Heading5Char">
    <w:name w:val="Heading 5 Char"/>
    <w:basedOn w:val="DefaultParagraphFont"/>
    <w:link w:val="Heading5"/>
    <w:uiPriority w:val="99"/>
    <w:locked/>
    <w:rsid w:val="003B60D5"/>
    <w:rPr>
      <w:rFonts w:cs="Times New Roman"/>
      <w:b/>
      <w:bCs/>
      <w:i/>
      <w:iCs/>
      <w:sz w:val="26"/>
      <w:szCs w:val="26"/>
    </w:rPr>
  </w:style>
  <w:style w:type="character" w:customStyle="1" w:styleId="Heading6Char">
    <w:name w:val="Heading 6 Char"/>
    <w:basedOn w:val="DefaultParagraphFont"/>
    <w:link w:val="Heading6"/>
    <w:uiPriority w:val="99"/>
    <w:locked/>
    <w:rsid w:val="003B60D5"/>
    <w:rPr>
      <w:rFonts w:cs="Times New Roman"/>
      <w:b/>
      <w:bCs/>
      <w:sz w:val="22"/>
      <w:szCs w:val="22"/>
    </w:rPr>
  </w:style>
  <w:style w:type="character" w:customStyle="1" w:styleId="Heading7Char">
    <w:name w:val="Heading 7 Char"/>
    <w:basedOn w:val="DefaultParagraphFont"/>
    <w:link w:val="Heading7"/>
    <w:uiPriority w:val="99"/>
    <w:locked/>
    <w:rsid w:val="003B60D5"/>
    <w:rPr>
      <w:rFonts w:cs="Times New Roman"/>
      <w:sz w:val="24"/>
      <w:szCs w:val="24"/>
    </w:rPr>
  </w:style>
  <w:style w:type="character" w:customStyle="1" w:styleId="Heading8Char">
    <w:name w:val="Heading 8 Char"/>
    <w:basedOn w:val="DefaultParagraphFont"/>
    <w:link w:val="Heading8"/>
    <w:uiPriority w:val="99"/>
    <w:locked/>
    <w:rsid w:val="003B60D5"/>
    <w:rPr>
      <w:rFonts w:cs="Times New Roman"/>
      <w:i/>
      <w:iCs/>
      <w:sz w:val="24"/>
      <w:szCs w:val="24"/>
    </w:rPr>
  </w:style>
  <w:style w:type="paragraph" w:styleId="Caption">
    <w:name w:val="caption"/>
    <w:basedOn w:val="Normal"/>
    <w:next w:val="Normal"/>
    <w:uiPriority w:val="99"/>
    <w:qFormat/>
    <w:rsid w:val="003B60D5"/>
    <w:rPr>
      <w:b/>
      <w:bCs/>
    </w:rPr>
  </w:style>
  <w:style w:type="paragraph" w:styleId="Title">
    <w:name w:val="Title"/>
    <w:basedOn w:val="Normal"/>
    <w:link w:val="TitleChar"/>
    <w:uiPriority w:val="99"/>
    <w:qFormat/>
    <w:rsid w:val="003B60D5"/>
    <w:pPr>
      <w:spacing w:before="240" w:after="60"/>
      <w:jc w:val="center"/>
      <w:outlineLvl w:val="0"/>
    </w:pPr>
    <w:rPr>
      <w:rFonts w:ascii="Arial" w:hAnsi="Arial" w:cs="Arial"/>
      <w:b/>
      <w:bCs/>
      <w:kern w:val="28"/>
      <w:sz w:val="32"/>
      <w:szCs w:val="32"/>
    </w:rPr>
  </w:style>
  <w:style w:type="character" w:customStyle="1" w:styleId="TitleChar">
    <w:name w:val="Title Char"/>
    <w:basedOn w:val="DefaultParagraphFont"/>
    <w:link w:val="Title"/>
    <w:uiPriority w:val="99"/>
    <w:locked/>
    <w:rsid w:val="003B60D5"/>
    <w:rPr>
      <w:rFonts w:ascii="Arial" w:hAnsi="Arial" w:cs="Arial"/>
      <w:b/>
      <w:bCs/>
      <w:kern w:val="28"/>
      <w:sz w:val="32"/>
      <w:szCs w:val="32"/>
    </w:rPr>
  </w:style>
  <w:style w:type="paragraph" w:styleId="Subtitle">
    <w:name w:val="Subtitle"/>
    <w:basedOn w:val="Normal"/>
    <w:link w:val="SubtitleChar"/>
    <w:uiPriority w:val="99"/>
    <w:qFormat/>
    <w:rsid w:val="003B60D5"/>
    <w:pPr>
      <w:spacing w:after="60"/>
      <w:jc w:val="center"/>
      <w:outlineLvl w:val="1"/>
    </w:pPr>
    <w:rPr>
      <w:rFonts w:ascii="Arial" w:hAnsi="Arial" w:cs="Arial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99"/>
    <w:locked/>
    <w:rsid w:val="003B60D5"/>
    <w:rPr>
      <w:rFonts w:ascii="Arial" w:hAnsi="Arial" w:cs="Arial"/>
      <w:sz w:val="24"/>
      <w:szCs w:val="24"/>
    </w:rPr>
  </w:style>
  <w:style w:type="character" w:styleId="Strong">
    <w:name w:val="Strong"/>
    <w:basedOn w:val="DefaultParagraphFont"/>
    <w:uiPriority w:val="99"/>
    <w:qFormat/>
    <w:rsid w:val="003B60D5"/>
    <w:rPr>
      <w:rFonts w:cs="Times New Roman"/>
      <w:b/>
      <w:bCs/>
    </w:rPr>
  </w:style>
  <w:style w:type="paragraph" w:styleId="ListParagraph">
    <w:name w:val="List Paragraph"/>
    <w:basedOn w:val="Normal"/>
    <w:uiPriority w:val="99"/>
    <w:qFormat/>
    <w:rsid w:val="003B60D5"/>
    <w:pPr>
      <w:ind w:left="720"/>
      <w:contextualSpacing/>
    </w:pPr>
  </w:style>
  <w:style w:type="paragraph" w:styleId="NormalWeb">
    <w:name w:val="Normal (Web)"/>
    <w:basedOn w:val="Normal"/>
    <w:uiPriority w:val="99"/>
    <w:rsid w:val="00046A58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ru-RU"/>
    </w:rPr>
  </w:style>
  <w:style w:type="paragraph" w:styleId="NoSpacing">
    <w:name w:val="No Spacing"/>
    <w:uiPriority w:val="99"/>
    <w:qFormat/>
    <w:rsid w:val="00046A58"/>
    <w:rPr>
      <w:rFonts w:ascii="Calibri" w:hAnsi="Calibri"/>
      <w:lang w:eastAsia="en-US"/>
    </w:rPr>
  </w:style>
  <w:style w:type="character" w:styleId="Hyperlink">
    <w:name w:val="Hyperlink"/>
    <w:basedOn w:val="DefaultParagraphFont"/>
    <w:uiPriority w:val="99"/>
    <w:semiHidden/>
    <w:rsid w:val="0077134A"/>
    <w:rPr>
      <w:rFonts w:cs="Times New Roman"/>
      <w:color w:val="0000FF"/>
      <w:u w:val="single"/>
    </w:rPr>
  </w:style>
  <w:style w:type="paragraph" w:styleId="BalloonText">
    <w:name w:val="Balloon Text"/>
    <w:basedOn w:val="Normal"/>
    <w:link w:val="BalloonTextChar"/>
    <w:uiPriority w:val="99"/>
    <w:semiHidden/>
    <w:rsid w:val="007713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77134A"/>
    <w:rPr>
      <w:rFonts w:ascii="Tahoma" w:eastAsia="Times New Roman" w:hAnsi="Tahoma" w:cs="Tahoma"/>
      <w:sz w:val="16"/>
      <w:szCs w:val="16"/>
      <w:lang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9184151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84153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918414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50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14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153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5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841507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152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151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50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841508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15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153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5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841510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150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151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51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841516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150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152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52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18415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1505">
                  <w:marLeft w:val="75"/>
                  <w:marRight w:val="75"/>
                  <w:marTop w:val="75"/>
                  <w:marBottom w:val="7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150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5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1512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8918415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1529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1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1515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4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89184149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  <w:div w:id="891841531">
              <w:marLeft w:val="105"/>
              <w:marRight w:val="105"/>
              <w:marTop w:val="105"/>
              <w:marBottom w:val="105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8415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918415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9184152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  <w:div w:id="8918415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18415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Normal_Wordconv.dotm</Template>
  <TotalTime>208</TotalTime>
  <Pages>3</Pages>
  <Words>565</Words>
  <Characters>3225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Сказка</dc:creator>
  <cp:keywords/>
  <dc:description/>
  <cp:lastModifiedBy>12</cp:lastModifiedBy>
  <cp:revision>5</cp:revision>
  <cp:lastPrinted>2018-10-30T05:15:00Z</cp:lastPrinted>
  <dcterms:created xsi:type="dcterms:W3CDTF">2018-10-30T05:08:00Z</dcterms:created>
  <dcterms:modified xsi:type="dcterms:W3CDTF">2021-09-28T12:10:00Z</dcterms:modified>
</cp:coreProperties>
</file>